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W w:w="1562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1"/>
      </w:tblGrid>
      <w:tr w:rsidR="00F815B9" w:rsidTr="00A36297">
        <w:trPr>
          <w:jc w:val="center"/>
        </w:trPr>
        <w:tc>
          <w:tcPr>
            <w:tcW w:w="156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F815B9" w:rsidRPr="00B3588D" w:rsidRDefault="00F81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OLE_LINK1"/>
            <w:r w:rsidRPr="00B3588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CRIANÇAS PEQUENAS - GRUPAMENTOS: 1º E 2º PERÍODO</w:t>
            </w:r>
          </w:p>
        </w:tc>
      </w:tr>
      <w:tr w:rsidR="00F815B9" w:rsidTr="00A36297">
        <w:trPr>
          <w:trHeight w:val="279"/>
          <w:jc w:val="center"/>
        </w:trPr>
        <w:tc>
          <w:tcPr>
            <w:tcW w:w="1562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F815B9" w:rsidRPr="00B3588D" w:rsidRDefault="00A36297">
            <w:pPr>
              <w:pStyle w:val="Default"/>
              <w:jc w:val="center"/>
              <w:rPr>
                <w:rFonts w:ascii="Times New Roman" w:hAnsi="Times New Roman" w:cs="Times New Roman"/>
              </w:rPr>
            </w:pPr>
            <w:r w:rsidRPr="00B3588D">
              <w:rPr>
                <w:rFonts w:ascii="Times New Roman" w:hAnsi="Times New Roman" w:cs="Times New Roman"/>
                <w:b/>
                <w:bCs/>
              </w:rPr>
              <w:t>ESCUTA, FALA, PENSAMENTO E IMAGINAÇÃO</w:t>
            </w:r>
          </w:p>
        </w:tc>
      </w:tr>
      <w:tr w:rsidR="00F815B9" w:rsidTr="00A36297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36297" w:rsidRPr="00B3588D" w:rsidRDefault="00A36297" w:rsidP="00A36297">
            <w:pPr>
              <w:pStyle w:val="Default"/>
              <w:rPr>
                <w:rFonts w:ascii="Times New Roman" w:hAnsi="Times New Roman" w:cs="Times New Roman"/>
              </w:rPr>
            </w:pPr>
            <w:r w:rsidRPr="00B3588D">
              <w:rPr>
                <w:rFonts w:ascii="Times New Roman" w:hAnsi="Times New Roman" w:cs="Times New Roman"/>
              </w:rPr>
              <w:t>■</w:t>
            </w:r>
            <w:r w:rsidRPr="00B3588D">
              <w:rPr>
                <w:rFonts w:ascii="Times New Roman" w:hAnsi="Times New Roman" w:cs="Times New Roman"/>
              </w:rPr>
              <w:t></w:t>
            </w:r>
            <w:r w:rsidRPr="00B3588D">
              <w:rPr>
                <w:rFonts w:ascii="Times New Roman" w:hAnsi="Times New Roman" w:cs="Times New Roman"/>
                <w:b/>
                <w:bCs/>
              </w:rPr>
              <w:t xml:space="preserve">CONVIVER </w:t>
            </w:r>
            <w:r w:rsidRPr="00B3588D">
              <w:rPr>
                <w:rFonts w:ascii="Times New Roman" w:hAnsi="Times New Roman" w:cs="Times New Roman"/>
              </w:rPr>
              <w:t xml:space="preserve">com crianças e adultos, compartilhando situações comunicativas cotidianas, constituindo modos de pensar, imaginar, sentir, narrar, dialogar e conhecer. </w:t>
            </w:r>
          </w:p>
          <w:p w:rsidR="00A36297" w:rsidRPr="00B3588D" w:rsidRDefault="00A36297" w:rsidP="00A36297">
            <w:pPr>
              <w:pStyle w:val="Default"/>
              <w:rPr>
                <w:rFonts w:ascii="Times New Roman" w:hAnsi="Times New Roman" w:cs="Times New Roman"/>
              </w:rPr>
            </w:pPr>
            <w:r w:rsidRPr="00B3588D">
              <w:rPr>
                <w:rFonts w:ascii="Times New Roman" w:hAnsi="Times New Roman" w:cs="Times New Roman"/>
              </w:rPr>
              <w:t>■</w:t>
            </w:r>
            <w:r w:rsidRPr="00B3588D">
              <w:rPr>
                <w:rFonts w:ascii="Times New Roman" w:hAnsi="Times New Roman" w:cs="Times New Roman"/>
              </w:rPr>
              <w:t></w:t>
            </w:r>
            <w:r w:rsidRPr="00B3588D">
              <w:rPr>
                <w:rFonts w:ascii="Times New Roman" w:hAnsi="Times New Roman" w:cs="Times New Roman"/>
                <w:b/>
                <w:bCs/>
              </w:rPr>
              <w:t xml:space="preserve">BRINCAR </w:t>
            </w:r>
            <w:r w:rsidRPr="00B3588D">
              <w:rPr>
                <w:rFonts w:ascii="Times New Roman" w:hAnsi="Times New Roman" w:cs="Times New Roman"/>
              </w:rPr>
              <w:t xml:space="preserve">com parlendas, trava-línguas, adivinhas, textos de memória, rodas, brincadeiras cantadas e jogos, ampliando o repertório das manifestações culturais da tradição local e de outras culturas, enriquecendo a linguagem oral, corporal, musical, dramática, escrita, dentre outras. </w:t>
            </w:r>
          </w:p>
          <w:p w:rsidR="00F815B9" w:rsidRPr="00B3588D" w:rsidRDefault="00A36297" w:rsidP="00A36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■ </w:t>
            </w:r>
            <w:r w:rsidRPr="00B358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PARTICIPAR </w:t>
            </w:r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de rodas de conversa, de relatos de experiências, de </w:t>
            </w:r>
            <w:proofErr w:type="spell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contação</w:t>
            </w:r>
            <w:proofErr w:type="spell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 e leitura de histórias e poesias, de construção de narrativas, da elaboração e descrição de papéis no faz de conta, da exploração de materiais impressos, analisando as estratégias comunicativas, as variedades linguísticas e descobrindo as diversas formas de organizar o pensamento. </w:t>
            </w:r>
          </w:p>
          <w:p w:rsidR="00A36297" w:rsidRPr="00B3588D" w:rsidRDefault="00A36297" w:rsidP="00A36297">
            <w:pPr>
              <w:pStyle w:val="Default"/>
              <w:rPr>
                <w:rFonts w:ascii="Times New Roman" w:hAnsi="Times New Roman" w:cs="Times New Roman"/>
              </w:rPr>
            </w:pPr>
            <w:r w:rsidRPr="00B3588D">
              <w:rPr>
                <w:rFonts w:ascii="Times New Roman" w:hAnsi="Times New Roman" w:cs="Times New Roman"/>
              </w:rPr>
              <w:t>■</w:t>
            </w:r>
            <w:r w:rsidRPr="00B3588D">
              <w:rPr>
                <w:rFonts w:ascii="Times New Roman" w:hAnsi="Times New Roman" w:cs="Times New Roman"/>
              </w:rPr>
              <w:t></w:t>
            </w:r>
            <w:r w:rsidRPr="00B3588D">
              <w:rPr>
                <w:rFonts w:ascii="Times New Roman" w:hAnsi="Times New Roman" w:cs="Times New Roman"/>
                <w:b/>
                <w:bCs/>
              </w:rPr>
              <w:t xml:space="preserve">EXPLORAR </w:t>
            </w:r>
            <w:r w:rsidRPr="00B3588D">
              <w:rPr>
                <w:rFonts w:ascii="Times New Roman" w:hAnsi="Times New Roman" w:cs="Times New Roman"/>
              </w:rPr>
              <w:t xml:space="preserve">gestos, expressões, sons da língua, rimas, imagens, textos escritos, além dos sentidos das falas cotidianas, das palavras nas poesias, parlendas, canções e nos enredos de histórias, apropriando-se desses elementos para criar novas falas, enredos, histórias e escritas, convencionais ou não. </w:t>
            </w:r>
          </w:p>
          <w:p w:rsidR="00A36297" w:rsidRPr="00B3588D" w:rsidRDefault="00A36297" w:rsidP="00A36297">
            <w:pPr>
              <w:pStyle w:val="Default"/>
              <w:rPr>
                <w:rFonts w:ascii="Times New Roman" w:hAnsi="Times New Roman" w:cs="Times New Roman"/>
              </w:rPr>
            </w:pPr>
            <w:r w:rsidRPr="00B3588D">
              <w:rPr>
                <w:rFonts w:ascii="Times New Roman" w:hAnsi="Times New Roman" w:cs="Times New Roman"/>
                <w:b/>
                <w:bCs/>
              </w:rPr>
              <w:t>■</w:t>
            </w:r>
            <w:r w:rsidRPr="00B3588D">
              <w:rPr>
                <w:rFonts w:ascii="Times New Roman" w:hAnsi="Times New Roman" w:cs="Times New Roman"/>
                <w:b/>
                <w:bCs/>
              </w:rPr>
              <w:t xml:space="preserve">EXPRESSAR </w:t>
            </w:r>
            <w:r w:rsidRPr="00B3588D">
              <w:rPr>
                <w:rFonts w:ascii="Times New Roman" w:hAnsi="Times New Roman" w:cs="Times New Roman"/>
              </w:rPr>
              <w:t xml:space="preserve">sentimentos, ideias, percepções, desejos, necessidades, pontos de vista, informações, dúvidas e descobertas, utilizando múltiplas linguagens, entendendo e considerando o que é comunicado pelos colegas e adultos. </w:t>
            </w:r>
          </w:p>
          <w:p w:rsidR="00A36297" w:rsidRPr="00B3588D" w:rsidRDefault="00A36297" w:rsidP="00A36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■ </w:t>
            </w:r>
            <w:r w:rsidRPr="00B358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CONHECER-SE</w:t>
            </w:r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, a partir de uma apropriação autoral </w:t>
            </w:r>
            <w:proofErr w:type="gram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da(</w:t>
            </w:r>
            <w:proofErr w:type="gram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s) linguagens, interagindo com os outros, reconhecendo suas preferências por pessoas, brincadeiras, lugares, histórias. </w:t>
            </w:r>
          </w:p>
        </w:tc>
      </w:tr>
      <w:tr w:rsidR="00A36297" w:rsidTr="00A36297">
        <w:trPr>
          <w:jc w:val="center"/>
        </w:trPr>
        <w:tc>
          <w:tcPr>
            <w:tcW w:w="15621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A36297" w:rsidRPr="00B3588D" w:rsidRDefault="00A36297" w:rsidP="00A36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(EI03EF01</w:t>
            </w:r>
            <w:proofErr w:type="gram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) Expressar</w:t>
            </w:r>
            <w:proofErr w:type="gram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 ideias, desejos e sentimentos sobre suas vivências, por meio da linguagem oral e escrita (escrita espontânea), de fotos, desenhos e outras formas de expressão.</w:t>
            </w:r>
          </w:p>
        </w:tc>
      </w:tr>
      <w:tr w:rsidR="00A36297" w:rsidTr="00A36297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A36297" w:rsidRPr="00B3588D" w:rsidRDefault="00A36297" w:rsidP="00A36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(EI03EF02</w:t>
            </w:r>
            <w:proofErr w:type="gram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) Inventar</w:t>
            </w:r>
            <w:proofErr w:type="gram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 brincadeiras cantadas, poemas e canções, criando rimas, aliterações e ritmos.</w:t>
            </w:r>
          </w:p>
        </w:tc>
      </w:tr>
      <w:tr w:rsidR="00A36297" w:rsidTr="00A36297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A36297" w:rsidRPr="00B3588D" w:rsidRDefault="00A36297" w:rsidP="00A36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(EI03EF03</w:t>
            </w:r>
            <w:proofErr w:type="gram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) Escolher e folhear</w:t>
            </w:r>
            <w:proofErr w:type="gram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 livros, procurando orientar-se por temas e ilustrações e tentando </w:t>
            </w:r>
            <w:proofErr w:type="spell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identiﬁcar</w:t>
            </w:r>
            <w:proofErr w:type="spell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 palavras conhecidas.</w:t>
            </w:r>
          </w:p>
        </w:tc>
      </w:tr>
      <w:tr w:rsidR="00A36297" w:rsidTr="00A36297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A36297" w:rsidRPr="00B3588D" w:rsidRDefault="00A36297" w:rsidP="00A36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(EI03EF04</w:t>
            </w:r>
            <w:proofErr w:type="gram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) Recontar</w:t>
            </w:r>
            <w:proofErr w:type="gram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 histórias ouvidas e planejar coletivamente roteiros de vídeos e de encenações, </w:t>
            </w:r>
            <w:proofErr w:type="spell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deﬁnindo</w:t>
            </w:r>
            <w:proofErr w:type="spell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 os contextos, os personagens, a estrutura da história.</w:t>
            </w:r>
          </w:p>
        </w:tc>
      </w:tr>
      <w:tr w:rsidR="00A36297" w:rsidTr="00A36297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A36297" w:rsidRPr="00B3588D" w:rsidRDefault="00A36297" w:rsidP="00A36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(EI03EF05</w:t>
            </w:r>
            <w:proofErr w:type="gram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) Recontar</w:t>
            </w:r>
            <w:proofErr w:type="gram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 histórias ouvidas para produção de reconto escrito, tendo o professor como escriba.</w:t>
            </w:r>
          </w:p>
        </w:tc>
      </w:tr>
      <w:tr w:rsidR="00A36297" w:rsidTr="00A36297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A36297" w:rsidRPr="00B3588D" w:rsidRDefault="00A36297" w:rsidP="00A36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(EI03EF06</w:t>
            </w:r>
            <w:proofErr w:type="gram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) Produzir</w:t>
            </w:r>
            <w:proofErr w:type="gram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 suas próprias histórias orais e escritas (escrita espontânea), em situações com função social </w:t>
            </w:r>
            <w:proofErr w:type="spell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signiﬁcativa</w:t>
            </w:r>
            <w:proofErr w:type="spell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6297" w:rsidTr="00A36297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A36297" w:rsidRPr="00B3588D" w:rsidRDefault="00A36297" w:rsidP="00A36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(EI03EF07</w:t>
            </w:r>
            <w:proofErr w:type="gram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) Levantar</w:t>
            </w:r>
            <w:proofErr w:type="gram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 hipóteses sobre gêneros textuais veiculados em portadores conhecidos, recorrendo a estratégias de observação gráfica e/ou de leitura.</w:t>
            </w:r>
          </w:p>
        </w:tc>
      </w:tr>
      <w:tr w:rsidR="00A36297" w:rsidTr="00A36297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A36297" w:rsidRPr="00B3588D" w:rsidRDefault="00A36297" w:rsidP="00A36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(EI03EF08</w:t>
            </w:r>
            <w:proofErr w:type="gram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) Selecionar</w:t>
            </w:r>
            <w:proofErr w:type="gram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 livros e textos de gêneros conhecidos para a leitura de um adulto e/ou para sua própria leitura (partindo de seu repertório sobre esses textos, como a recuperação pela memória, pela leitura das ilustrações etc.).</w:t>
            </w:r>
          </w:p>
        </w:tc>
      </w:tr>
      <w:tr w:rsidR="00A36297" w:rsidTr="00A36297">
        <w:trPr>
          <w:jc w:val="center"/>
        </w:trPr>
        <w:tc>
          <w:tcPr>
            <w:tcW w:w="15621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A36297" w:rsidRPr="00B3588D" w:rsidRDefault="00A36297" w:rsidP="00A36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(EI03EF09</w:t>
            </w:r>
            <w:proofErr w:type="gramStart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>) Levantar</w:t>
            </w:r>
            <w:proofErr w:type="gramEnd"/>
            <w:r w:rsidRPr="00B3588D">
              <w:rPr>
                <w:rFonts w:ascii="Times New Roman" w:hAnsi="Times New Roman" w:cs="Times New Roman"/>
                <w:sz w:val="24"/>
                <w:szCs w:val="24"/>
              </w:rPr>
              <w:t xml:space="preserve"> hipóteses em relação à linguagem escrita, realizando registros de palavras e textos, por meio de escrita espontânea.</w:t>
            </w:r>
          </w:p>
        </w:tc>
      </w:tr>
      <w:bookmarkEnd w:id="0"/>
    </w:tbl>
    <w:p w:rsidR="00F815B9" w:rsidRDefault="00F815B9" w:rsidP="00F815B9">
      <w:pPr>
        <w:rPr>
          <w:rFonts w:asciiTheme="majorHAnsi" w:hAnsiTheme="majorHAnsi" w:cstheme="majorHAnsi"/>
          <w:color w:val="000000"/>
        </w:rPr>
      </w:pPr>
    </w:p>
    <w:p w:rsidR="00A36297" w:rsidRDefault="00A36297">
      <w:r>
        <w:br w:type="page"/>
      </w:r>
    </w:p>
    <w:tbl>
      <w:tblPr>
        <w:tblStyle w:val="Tabelacomgrade"/>
        <w:tblW w:w="15621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05"/>
        <w:gridCol w:w="325"/>
        <w:gridCol w:w="325"/>
        <w:gridCol w:w="326"/>
        <w:gridCol w:w="325"/>
        <w:gridCol w:w="326"/>
        <w:gridCol w:w="325"/>
        <w:gridCol w:w="326"/>
        <w:gridCol w:w="325"/>
        <w:gridCol w:w="326"/>
        <w:gridCol w:w="325"/>
        <w:gridCol w:w="325"/>
        <w:gridCol w:w="326"/>
        <w:gridCol w:w="325"/>
        <w:gridCol w:w="326"/>
        <w:gridCol w:w="325"/>
        <w:gridCol w:w="326"/>
        <w:gridCol w:w="325"/>
        <w:gridCol w:w="326"/>
        <w:gridCol w:w="325"/>
        <w:gridCol w:w="325"/>
        <w:gridCol w:w="326"/>
        <w:gridCol w:w="325"/>
        <w:gridCol w:w="326"/>
        <w:gridCol w:w="325"/>
        <w:gridCol w:w="326"/>
        <w:gridCol w:w="325"/>
        <w:gridCol w:w="326"/>
        <w:gridCol w:w="325"/>
        <w:gridCol w:w="325"/>
        <w:gridCol w:w="326"/>
        <w:gridCol w:w="325"/>
        <w:gridCol w:w="326"/>
        <w:gridCol w:w="325"/>
        <w:gridCol w:w="326"/>
        <w:gridCol w:w="325"/>
        <w:gridCol w:w="326"/>
      </w:tblGrid>
      <w:tr w:rsidR="002B1FF1" w:rsidRPr="0061388D" w:rsidTr="006D6721">
        <w:tc>
          <w:tcPr>
            <w:tcW w:w="15621" w:type="dxa"/>
            <w:gridSpan w:val="37"/>
          </w:tcPr>
          <w:p w:rsidR="002B1FF1" w:rsidRPr="00B3588D" w:rsidRDefault="002B1FF1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</w:rPr>
            </w:pPr>
            <w:bookmarkStart w:id="1" w:name="_GoBack" w:colFirst="0" w:colLast="0"/>
            <w:r w:rsidRPr="00B3588D">
              <w:rPr>
                <w:rFonts w:asciiTheme="majorHAnsi" w:hAnsiTheme="majorHAnsi" w:cstheme="majorHAnsi"/>
                <w:b/>
                <w:bCs/>
                <w:color w:val="000000"/>
                <w:sz w:val="24"/>
                <w:szCs w:val="24"/>
              </w:rPr>
              <w:lastRenderedPageBreak/>
              <w:t>CRIANÇAS PEQUENAS - GRUPAMENTOS: 1º E 2º PERÍODO</w:t>
            </w:r>
          </w:p>
        </w:tc>
      </w:tr>
      <w:tr w:rsidR="002B1FF1" w:rsidRPr="0061388D" w:rsidTr="006D6721">
        <w:trPr>
          <w:trHeight w:val="279"/>
        </w:trPr>
        <w:tc>
          <w:tcPr>
            <w:tcW w:w="15621" w:type="dxa"/>
            <w:gridSpan w:val="37"/>
          </w:tcPr>
          <w:p w:rsidR="002B1FF1" w:rsidRPr="00B3588D" w:rsidRDefault="00B848E4" w:rsidP="00747E76">
            <w:pPr>
              <w:pStyle w:val="Default"/>
              <w:jc w:val="center"/>
              <w:rPr>
                <w:rFonts w:asciiTheme="majorHAnsi" w:hAnsiTheme="majorHAnsi" w:cstheme="majorHAnsi"/>
              </w:rPr>
            </w:pPr>
            <w:r w:rsidRPr="00B3588D">
              <w:rPr>
                <w:rFonts w:asciiTheme="majorHAnsi" w:hAnsiTheme="majorHAnsi" w:cstheme="majorHAnsi"/>
                <w:b/>
                <w:bCs/>
              </w:rPr>
              <w:t>ESCUTA, FALA, PENSAMENTO E IMAGINAÇÃO</w:t>
            </w:r>
          </w:p>
        </w:tc>
      </w:tr>
      <w:bookmarkEnd w:id="1"/>
      <w:tr w:rsidR="00321080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321080" w:rsidRDefault="00321080" w:rsidP="00B848E4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>
              <w:rPr>
                <w:rFonts w:asciiTheme="majorHAnsi" w:hAnsiTheme="majorHAnsi" w:cstheme="majorHAnsi"/>
                <w:b/>
                <w:bCs/>
                <w:color w:val="000000"/>
              </w:rPr>
              <w:t>Eixos de Trabalho</w:t>
            </w:r>
          </w:p>
          <w:p w:rsidR="00321080" w:rsidRPr="00DD4E91" w:rsidRDefault="00321080" w:rsidP="00B848E4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  <w:r w:rsidRPr="00DD4E91">
              <w:rPr>
                <w:rFonts w:asciiTheme="majorHAnsi" w:hAnsiTheme="majorHAnsi" w:cstheme="majorHAnsi"/>
                <w:b/>
                <w:bCs/>
                <w:color w:val="000000"/>
              </w:rPr>
              <w:t>(Saberes e Fazeres)</w:t>
            </w:r>
          </w:p>
        </w:tc>
        <w:tc>
          <w:tcPr>
            <w:tcW w:w="2929" w:type="dxa"/>
            <w:gridSpan w:val="9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321080" w:rsidRDefault="00321080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1º BIMESTRE</w:t>
            </w:r>
          </w:p>
        </w:tc>
        <w:tc>
          <w:tcPr>
            <w:tcW w:w="2929" w:type="dxa"/>
            <w:gridSpan w:val="9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1080" w:rsidRDefault="00321080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2º BIMESTRE</w:t>
            </w:r>
          </w:p>
        </w:tc>
        <w:tc>
          <w:tcPr>
            <w:tcW w:w="2929" w:type="dxa"/>
            <w:gridSpan w:val="9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321080" w:rsidRDefault="00321080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3º BIMESTRE</w:t>
            </w:r>
          </w:p>
        </w:tc>
        <w:tc>
          <w:tcPr>
            <w:tcW w:w="2929" w:type="dxa"/>
            <w:gridSpan w:val="9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:rsidR="00321080" w:rsidRDefault="00321080" w:rsidP="002B1FF1">
            <w:pPr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4º BIMESTRE</w:t>
            </w:r>
          </w:p>
        </w:tc>
      </w:tr>
      <w:tr w:rsidR="00321080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rPr>
          <w:cantSplit/>
          <w:trHeight w:val="1134"/>
        </w:trPr>
        <w:tc>
          <w:tcPr>
            <w:tcW w:w="3905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321080" w:rsidRPr="00DD4E91" w:rsidRDefault="00321080" w:rsidP="00B848E4">
            <w:pPr>
              <w:jc w:val="center"/>
              <w:rPr>
                <w:rFonts w:asciiTheme="majorHAnsi" w:hAnsiTheme="majorHAnsi" w:cstheme="majorHAnsi"/>
                <w:b/>
                <w:bCs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EI03EF01</w:t>
            </w: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EI03EF02</w:t>
            </w: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EI03EF03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EI03EF04</w:t>
            </w: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EI03EF05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EI03EF06</w:t>
            </w: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EI03EF07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EI03EF08</w:t>
            </w: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softHyphen/>
              <w:t>EI03EF09</w:t>
            </w:r>
          </w:p>
        </w:tc>
        <w:tc>
          <w:tcPr>
            <w:tcW w:w="325" w:type="dxa"/>
            <w:tcBorders>
              <w:left w:val="single" w:sz="18" w:space="0" w:color="auto"/>
            </w:tcBorders>
            <w:textDirection w:val="btLr"/>
          </w:tcPr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EI03EF01</w:t>
            </w: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325" w:type="dxa"/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EI03EF02</w:t>
            </w:r>
          </w:p>
        </w:tc>
        <w:tc>
          <w:tcPr>
            <w:tcW w:w="326" w:type="dxa"/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EI03EF03</w:t>
            </w:r>
          </w:p>
        </w:tc>
        <w:tc>
          <w:tcPr>
            <w:tcW w:w="325" w:type="dxa"/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EI03EF04</w:t>
            </w:r>
          </w:p>
        </w:tc>
        <w:tc>
          <w:tcPr>
            <w:tcW w:w="326" w:type="dxa"/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EI03EF05</w:t>
            </w:r>
          </w:p>
        </w:tc>
        <w:tc>
          <w:tcPr>
            <w:tcW w:w="325" w:type="dxa"/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EI03EF06</w:t>
            </w:r>
          </w:p>
        </w:tc>
        <w:tc>
          <w:tcPr>
            <w:tcW w:w="326" w:type="dxa"/>
            <w:textDirection w:val="btLr"/>
          </w:tcPr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EI03EF07</w:t>
            </w:r>
          </w:p>
        </w:tc>
        <w:tc>
          <w:tcPr>
            <w:tcW w:w="325" w:type="dxa"/>
            <w:textDirection w:val="btLr"/>
          </w:tcPr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EI03EF08</w:t>
            </w:r>
          </w:p>
        </w:tc>
        <w:tc>
          <w:tcPr>
            <w:tcW w:w="326" w:type="dxa"/>
            <w:tcBorders>
              <w:right w:val="single" w:sz="18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softHyphen/>
              <w:t>EI03EF09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EI03EF01</w:t>
            </w: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EI03EF02</w:t>
            </w: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EI03EF03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EI03EF04</w:t>
            </w: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EI03EF05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EI03EF06</w:t>
            </w: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EI03EF07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EI03EF08</w:t>
            </w: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softHyphen/>
              <w:t>EI03EF09</w:t>
            </w:r>
          </w:p>
        </w:tc>
        <w:tc>
          <w:tcPr>
            <w:tcW w:w="325" w:type="dxa"/>
            <w:tcBorders>
              <w:left w:val="single" w:sz="18" w:space="0" w:color="auto"/>
            </w:tcBorders>
            <w:textDirection w:val="btLr"/>
          </w:tcPr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EI03EF01</w:t>
            </w: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</w:p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 w:rsidRPr="0061388D">
              <w:rPr>
                <w:rFonts w:asciiTheme="majorHAnsi" w:hAnsiTheme="majorHAnsi" w:cstheme="majorHAnsi"/>
                <w:bCs/>
                <w:color w:val="000000"/>
              </w:rPr>
              <w:t>1</w:t>
            </w:r>
          </w:p>
        </w:tc>
        <w:tc>
          <w:tcPr>
            <w:tcW w:w="325" w:type="dxa"/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EI03EF02</w:t>
            </w:r>
          </w:p>
        </w:tc>
        <w:tc>
          <w:tcPr>
            <w:tcW w:w="326" w:type="dxa"/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EI03EF03</w:t>
            </w:r>
          </w:p>
        </w:tc>
        <w:tc>
          <w:tcPr>
            <w:tcW w:w="325" w:type="dxa"/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EI03EF04</w:t>
            </w:r>
          </w:p>
        </w:tc>
        <w:tc>
          <w:tcPr>
            <w:tcW w:w="326" w:type="dxa"/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EI03EF05</w:t>
            </w:r>
          </w:p>
        </w:tc>
        <w:tc>
          <w:tcPr>
            <w:tcW w:w="325" w:type="dxa"/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EI03EF06</w:t>
            </w:r>
          </w:p>
        </w:tc>
        <w:tc>
          <w:tcPr>
            <w:tcW w:w="326" w:type="dxa"/>
            <w:textDirection w:val="btLr"/>
          </w:tcPr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EI03EF07</w:t>
            </w:r>
          </w:p>
        </w:tc>
        <w:tc>
          <w:tcPr>
            <w:tcW w:w="325" w:type="dxa"/>
            <w:textDirection w:val="btLr"/>
          </w:tcPr>
          <w:p w:rsidR="00321080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t>EI03EF08</w:t>
            </w:r>
          </w:p>
        </w:tc>
        <w:tc>
          <w:tcPr>
            <w:tcW w:w="326" w:type="dxa"/>
            <w:tcBorders>
              <w:right w:val="single" w:sz="18" w:space="0" w:color="auto"/>
            </w:tcBorders>
            <w:textDirection w:val="btLr"/>
          </w:tcPr>
          <w:p w:rsidR="00321080" w:rsidRPr="0061388D" w:rsidRDefault="00321080" w:rsidP="00B848E4">
            <w:pPr>
              <w:autoSpaceDE w:val="0"/>
              <w:autoSpaceDN w:val="0"/>
              <w:adjustRightInd w:val="0"/>
              <w:ind w:left="113" w:right="113"/>
              <w:rPr>
                <w:rFonts w:asciiTheme="majorHAnsi" w:hAnsiTheme="majorHAnsi" w:cstheme="majorHAnsi"/>
                <w:bCs/>
                <w:color w:val="000000"/>
              </w:rPr>
            </w:pPr>
            <w:r>
              <w:rPr>
                <w:rFonts w:asciiTheme="majorHAnsi" w:hAnsiTheme="majorHAnsi" w:cstheme="majorHAnsi"/>
                <w:bCs/>
                <w:color w:val="000000"/>
              </w:rPr>
              <w:softHyphen/>
              <w:t>EI03EF09</w:t>
            </w: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Adaptação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 xml:space="preserve">Desenvolver percepções visuais, auditivas e coordenação </w:t>
            </w:r>
            <w:proofErr w:type="spellStart"/>
            <w:r w:rsidRPr="007440CA">
              <w:t>visomotora</w:t>
            </w:r>
            <w:proofErr w:type="spellEnd"/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Linguagem gestual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proofErr w:type="gramStart"/>
            <w:r w:rsidRPr="007440CA">
              <w:t>Auto estima</w:t>
            </w:r>
            <w:proofErr w:type="gramEnd"/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Autonomia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Gêneros textuais diversos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Oralidade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Noção da função de escrita e de número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Ampliação do vocabulário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Organização do pensamento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pStyle w:val="Default"/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Fala e escuta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Alfabeto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Coordenação motora (fina e grossa)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Normas e regras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Inteligência Emocional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Diversidade Cultural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Socialização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Investigação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right w:val="single" w:sz="18" w:space="0" w:color="auto"/>
            </w:tcBorders>
          </w:tcPr>
          <w:p w:rsidR="00B848E4" w:rsidRPr="007440CA" w:rsidRDefault="00B848E4" w:rsidP="00B848E4">
            <w:r w:rsidRPr="007440CA">
              <w:t>Sustentabilidade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  <w:tr w:rsidR="00B848E4" w:rsidRPr="0061388D" w:rsidTr="00321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28" w:type="dxa"/>
            <w:right w:w="28" w:type="dxa"/>
          </w:tblCellMar>
        </w:tblPrEx>
        <w:tc>
          <w:tcPr>
            <w:tcW w:w="3905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B848E4" w:rsidRDefault="00B848E4" w:rsidP="00B848E4">
            <w:r w:rsidRPr="007440CA">
              <w:t>Sequência temporal e causal</w:t>
            </w: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bottom w:val="single" w:sz="18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left w:val="single" w:sz="18" w:space="0" w:color="auto"/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5" w:type="dxa"/>
            <w:tcBorders>
              <w:bottom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26" w:type="dxa"/>
            <w:tcBorders>
              <w:bottom w:val="single" w:sz="18" w:space="0" w:color="auto"/>
              <w:right w:val="single" w:sz="18" w:space="0" w:color="auto"/>
            </w:tcBorders>
          </w:tcPr>
          <w:p w:rsidR="00B848E4" w:rsidRPr="0061388D" w:rsidRDefault="00B848E4" w:rsidP="00B848E4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color w:val="000000"/>
              </w:rPr>
            </w:pPr>
          </w:p>
        </w:tc>
      </w:tr>
    </w:tbl>
    <w:p w:rsidR="0061388D" w:rsidRPr="000173E9" w:rsidRDefault="0061388D">
      <w:pPr>
        <w:rPr>
          <w:rFonts w:asciiTheme="majorHAnsi" w:hAnsiTheme="majorHAnsi" w:cstheme="majorHAnsi"/>
          <w:sz w:val="2"/>
          <w:szCs w:val="2"/>
        </w:rPr>
      </w:pPr>
    </w:p>
    <w:sectPr w:rsidR="0061388D" w:rsidRPr="000173E9" w:rsidSect="00747E76">
      <w:headerReference w:type="default" r:id="rId6"/>
      <w:footerReference w:type="default" r:id="rId7"/>
      <w:pgSz w:w="16838" w:h="11906" w:orient="landscape" w:code="9"/>
      <w:pgMar w:top="567" w:right="567" w:bottom="567" w:left="567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34C6" w:rsidRDefault="00CE34C6" w:rsidP="00747E76">
      <w:pPr>
        <w:spacing w:after="0" w:line="240" w:lineRule="auto"/>
      </w:pPr>
      <w:r>
        <w:separator/>
      </w:r>
    </w:p>
  </w:endnote>
  <w:endnote w:type="continuationSeparator" w:id="0">
    <w:p w:rsidR="00CE34C6" w:rsidRDefault="00CE34C6" w:rsidP="00747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4B" w:rsidRDefault="0061534B" w:rsidP="0061388D">
    <w:pPr>
      <w:pStyle w:val="Cabealho"/>
      <w:jc w:val="center"/>
    </w:pPr>
    <w:r>
      <w:t>A marcação com X deve ser feita pela equipe escolar com base no documento “</w:t>
    </w:r>
    <w:r w:rsidRPr="0061388D">
      <w:t>PLANO DE AÇÃO REFERÊNCIA DA REDE MUNICIPAL DE ENSINO DE UBERLÂNDIA”</w:t>
    </w:r>
  </w:p>
  <w:p w:rsidR="00AB56FD" w:rsidRDefault="00AB56FD" w:rsidP="00AB56FD">
    <w:pPr>
      <w:pStyle w:val="Cabealho"/>
      <w:jc w:val="center"/>
    </w:pPr>
    <w:r>
      <w:t xml:space="preserve">Design </w:t>
    </w:r>
    <w:proofErr w:type="spellStart"/>
    <w:r>
      <w:t>by</w:t>
    </w:r>
    <w:proofErr w:type="spellEnd"/>
    <w:r>
      <w:t xml:space="preserve"> Dr. Reny Cury Filho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34C6" w:rsidRDefault="00CE34C6" w:rsidP="00747E76">
      <w:pPr>
        <w:spacing w:after="0" w:line="240" w:lineRule="auto"/>
      </w:pPr>
      <w:r>
        <w:separator/>
      </w:r>
    </w:p>
  </w:footnote>
  <w:footnote w:type="continuationSeparator" w:id="0">
    <w:p w:rsidR="00CE34C6" w:rsidRDefault="00CE34C6" w:rsidP="00747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534B" w:rsidRDefault="0061534B" w:rsidP="00747E76">
    <w:pPr>
      <w:pStyle w:val="Cabealho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PLANO DE AÇÃO REFERÊNCIA DA REDE MUNICIPAL DE ENSINO DE UBERLÂNDIA</w:t>
    </w:r>
  </w:p>
  <w:p w:rsidR="0061534B" w:rsidRDefault="0061534B" w:rsidP="00747E76">
    <w:pPr>
      <w:pStyle w:val="Cabealho"/>
      <w:jc w:val="center"/>
      <w:rPr>
        <w:rFonts w:ascii="Times New Roman" w:hAnsi="Times New Roman" w:cs="Times New Roman"/>
        <w:b/>
      </w:rPr>
    </w:pPr>
    <w:r w:rsidRPr="00AF4FF7">
      <w:rPr>
        <w:rFonts w:ascii="Times New Roman" w:hAnsi="Times New Roman" w:cs="Times New Roman"/>
        <w:b/>
      </w:rPr>
      <w:t>PLANEJAMENTO ANUAL CAMPOS DE EXPERIÊNCIA</w:t>
    </w:r>
  </w:p>
  <w:p w:rsidR="0061534B" w:rsidRDefault="0061534B" w:rsidP="00747E76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228"/>
    <w:rsid w:val="000173E9"/>
    <w:rsid w:val="00023827"/>
    <w:rsid w:val="00030342"/>
    <w:rsid w:val="00037650"/>
    <w:rsid w:val="00063E32"/>
    <w:rsid w:val="00066609"/>
    <w:rsid w:val="00081F90"/>
    <w:rsid w:val="00087BE1"/>
    <w:rsid w:val="000A2136"/>
    <w:rsid w:val="000A292C"/>
    <w:rsid w:val="000B7417"/>
    <w:rsid w:val="000C0E2B"/>
    <w:rsid w:val="000C4A13"/>
    <w:rsid w:val="000C6BB4"/>
    <w:rsid w:val="000E060E"/>
    <w:rsid w:val="000E0FCD"/>
    <w:rsid w:val="000E368B"/>
    <w:rsid w:val="000E70B2"/>
    <w:rsid w:val="000E7BCD"/>
    <w:rsid w:val="001142CC"/>
    <w:rsid w:val="00123A58"/>
    <w:rsid w:val="00133CC5"/>
    <w:rsid w:val="00137250"/>
    <w:rsid w:val="00137BA7"/>
    <w:rsid w:val="00142AB3"/>
    <w:rsid w:val="0014361E"/>
    <w:rsid w:val="001A62CF"/>
    <w:rsid w:val="001B7982"/>
    <w:rsid w:val="00204FC2"/>
    <w:rsid w:val="00206757"/>
    <w:rsid w:val="002307EE"/>
    <w:rsid w:val="00241E97"/>
    <w:rsid w:val="00252B23"/>
    <w:rsid w:val="00256D10"/>
    <w:rsid w:val="002642DE"/>
    <w:rsid w:val="00274227"/>
    <w:rsid w:val="002B1FF1"/>
    <w:rsid w:val="002C1770"/>
    <w:rsid w:val="002E2F98"/>
    <w:rsid w:val="002F3937"/>
    <w:rsid w:val="003078C8"/>
    <w:rsid w:val="00321080"/>
    <w:rsid w:val="0032241F"/>
    <w:rsid w:val="0032343D"/>
    <w:rsid w:val="0032751B"/>
    <w:rsid w:val="0033125C"/>
    <w:rsid w:val="00346DB8"/>
    <w:rsid w:val="00350F91"/>
    <w:rsid w:val="00357F1F"/>
    <w:rsid w:val="0036710F"/>
    <w:rsid w:val="00396669"/>
    <w:rsid w:val="003B3194"/>
    <w:rsid w:val="003C178C"/>
    <w:rsid w:val="003C42B8"/>
    <w:rsid w:val="003F73A7"/>
    <w:rsid w:val="003F7E28"/>
    <w:rsid w:val="00407962"/>
    <w:rsid w:val="00412B7D"/>
    <w:rsid w:val="00415A20"/>
    <w:rsid w:val="004178E1"/>
    <w:rsid w:val="004304BE"/>
    <w:rsid w:val="004518A4"/>
    <w:rsid w:val="00456DC7"/>
    <w:rsid w:val="004614EE"/>
    <w:rsid w:val="00467EBC"/>
    <w:rsid w:val="004712C5"/>
    <w:rsid w:val="004A0B6A"/>
    <w:rsid w:val="004A169B"/>
    <w:rsid w:val="004A56E2"/>
    <w:rsid w:val="004D09EA"/>
    <w:rsid w:val="004D6088"/>
    <w:rsid w:val="004D6C3E"/>
    <w:rsid w:val="004E3937"/>
    <w:rsid w:val="004E49FE"/>
    <w:rsid w:val="004E6390"/>
    <w:rsid w:val="004F2E55"/>
    <w:rsid w:val="00501291"/>
    <w:rsid w:val="005025C8"/>
    <w:rsid w:val="0050632C"/>
    <w:rsid w:val="00520A1C"/>
    <w:rsid w:val="0052615D"/>
    <w:rsid w:val="005264AD"/>
    <w:rsid w:val="00530862"/>
    <w:rsid w:val="0053541D"/>
    <w:rsid w:val="005367A6"/>
    <w:rsid w:val="00541DA2"/>
    <w:rsid w:val="00561C88"/>
    <w:rsid w:val="00563DFD"/>
    <w:rsid w:val="00575253"/>
    <w:rsid w:val="005A22E3"/>
    <w:rsid w:val="005C088B"/>
    <w:rsid w:val="005D6E0A"/>
    <w:rsid w:val="005E479C"/>
    <w:rsid w:val="006037E7"/>
    <w:rsid w:val="0061388D"/>
    <w:rsid w:val="0061534B"/>
    <w:rsid w:val="00657921"/>
    <w:rsid w:val="0067354B"/>
    <w:rsid w:val="00676C7B"/>
    <w:rsid w:val="006778B4"/>
    <w:rsid w:val="006855CF"/>
    <w:rsid w:val="00691245"/>
    <w:rsid w:val="006A0BEA"/>
    <w:rsid w:val="006A1884"/>
    <w:rsid w:val="006B3396"/>
    <w:rsid w:val="006B4BB7"/>
    <w:rsid w:val="006C1A3A"/>
    <w:rsid w:val="006D6721"/>
    <w:rsid w:val="00715133"/>
    <w:rsid w:val="00716811"/>
    <w:rsid w:val="0072339A"/>
    <w:rsid w:val="007351C2"/>
    <w:rsid w:val="00736A7E"/>
    <w:rsid w:val="00747E76"/>
    <w:rsid w:val="007637A4"/>
    <w:rsid w:val="00780407"/>
    <w:rsid w:val="00797DE5"/>
    <w:rsid w:val="00797FE9"/>
    <w:rsid w:val="007A07C0"/>
    <w:rsid w:val="007B431F"/>
    <w:rsid w:val="007C2426"/>
    <w:rsid w:val="00805A18"/>
    <w:rsid w:val="008357C5"/>
    <w:rsid w:val="008411ED"/>
    <w:rsid w:val="00855E3F"/>
    <w:rsid w:val="008614EA"/>
    <w:rsid w:val="00865801"/>
    <w:rsid w:val="0087150D"/>
    <w:rsid w:val="00897307"/>
    <w:rsid w:val="008A36D6"/>
    <w:rsid w:val="008A6735"/>
    <w:rsid w:val="008B45A6"/>
    <w:rsid w:val="008C0267"/>
    <w:rsid w:val="008D592A"/>
    <w:rsid w:val="00961B88"/>
    <w:rsid w:val="00966EBA"/>
    <w:rsid w:val="00981EC5"/>
    <w:rsid w:val="00993F99"/>
    <w:rsid w:val="00995223"/>
    <w:rsid w:val="009A1D72"/>
    <w:rsid w:val="009D5EDA"/>
    <w:rsid w:val="009F4C2A"/>
    <w:rsid w:val="00A307D6"/>
    <w:rsid w:val="00A326A3"/>
    <w:rsid w:val="00A36297"/>
    <w:rsid w:val="00A440DD"/>
    <w:rsid w:val="00A4624D"/>
    <w:rsid w:val="00A52D77"/>
    <w:rsid w:val="00A56DA5"/>
    <w:rsid w:val="00A878C6"/>
    <w:rsid w:val="00AA34EA"/>
    <w:rsid w:val="00AB1A93"/>
    <w:rsid w:val="00AB4993"/>
    <w:rsid w:val="00AB56FD"/>
    <w:rsid w:val="00AD30B8"/>
    <w:rsid w:val="00AE5E84"/>
    <w:rsid w:val="00AF4FF7"/>
    <w:rsid w:val="00B13E37"/>
    <w:rsid w:val="00B15983"/>
    <w:rsid w:val="00B3490A"/>
    <w:rsid w:val="00B3588D"/>
    <w:rsid w:val="00B36B31"/>
    <w:rsid w:val="00B848E4"/>
    <w:rsid w:val="00B87990"/>
    <w:rsid w:val="00BC3C2C"/>
    <w:rsid w:val="00BC51D1"/>
    <w:rsid w:val="00BD6B2B"/>
    <w:rsid w:val="00BD79FC"/>
    <w:rsid w:val="00C0486A"/>
    <w:rsid w:val="00C06518"/>
    <w:rsid w:val="00C13281"/>
    <w:rsid w:val="00C217DB"/>
    <w:rsid w:val="00C22A82"/>
    <w:rsid w:val="00C32228"/>
    <w:rsid w:val="00C60E42"/>
    <w:rsid w:val="00C672CF"/>
    <w:rsid w:val="00C7390B"/>
    <w:rsid w:val="00CA216F"/>
    <w:rsid w:val="00CA21B6"/>
    <w:rsid w:val="00CE34C6"/>
    <w:rsid w:val="00CF256B"/>
    <w:rsid w:val="00D10216"/>
    <w:rsid w:val="00D110CB"/>
    <w:rsid w:val="00D34BCC"/>
    <w:rsid w:val="00D3571D"/>
    <w:rsid w:val="00D40705"/>
    <w:rsid w:val="00D468D4"/>
    <w:rsid w:val="00D56118"/>
    <w:rsid w:val="00DA2572"/>
    <w:rsid w:val="00DB4545"/>
    <w:rsid w:val="00DD4E91"/>
    <w:rsid w:val="00E11D7E"/>
    <w:rsid w:val="00E17121"/>
    <w:rsid w:val="00E2043D"/>
    <w:rsid w:val="00E335F2"/>
    <w:rsid w:val="00E375B4"/>
    <w:rsid w:val="00E40813"/>
    <w:rsid w:val="00E53089"/>
    <w:rsid w:val="00E5781E"/>
    <w:rsid w:val="00EA02C6"/>
    <w:rsid w:val="00EC0172"/>
    <w:rsid w:val="00EC5F48"/>
    <w:rsid w:val="00EF0634"/>
    <w:rsid w:val="00F313DF"/>
    <w:rsid w:val="00F62E7D"/>
    <w:rsid w:val="00F638F7"/>
    <w:rsid w:val="00F65CFB"/>
    <w:rsid w:val="00F815B9"/>
    <w:rsid w:val="00FA5F44"/>
    <w:rsid w:val="00FB0D4C"/>
    <w:rsid w:val="00FB543E"/>
    <w:rsid w:val="00FD227F"/>
    <w:rsid w:val="00FD478F"/>
    <w:rsid w:val="00FE2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775D0A-C9D8-4C16-8B52-9982F21C3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C32228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C32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7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7E76"/>
  </w:style>
  <w:style w:type="paragraph" w:styleId="Rodap">
    <w:name w:val="footer"/>
    <w:basedOn w:val="Normal"/>
    <w:link w:val="RodapChar"/>
    <w:uiPriority w:val="99"/>
    <w:unhideWhenUsed/>
    <w:rsid w:val="00747E7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7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951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2</Pages>
  <Words>726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Reny Cury Filho</dc:creator>
  <cp:keywords/>
  <dc:description/>
  <cp:lastModifiedBy>Reny Cury Filho</cp:lastModifiedBy>
  <cp:revision>6</cp:revision>
  <cp:lastPrinted>2019-03-04T14:11:00Z</cp:lastPrinted>
  <dcterms:created xsi:type="dcterms:W3CDTF">2019-03-13T21:57:00Z</dcterms:created>
  <dcterms:modified xsi:type="dcterms:W3CDTF">2019-04-13T22:32:00Z</dcterms:modified>
</cp:coreProperties>
</file>